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546B" w14:textId="65C7B61C" w:rsidR="008236AB" w:rsidRDefault="006726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240" w:after="0" w:line="192" w:lineRule="auto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bookmarkStart w:id="0" w:name="_Hlk154470333"/>
      <w:bookmarkStart w:id="1" w:name="_Hlk154469916"/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УСТАНОВА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ОД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НАЦИОНАЛНОГ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ЗНАЧАЈА</w:t>
      </w:r>
      <w:r>
        <w:rPr>
          <w:rFonts w:ascii="Times New Roman" w:eastAsia="Times New Roman" w:hAnsi="Times New Roman" w:cs="Times New Roman"/>
          <w:b/>
          <w:color w:val="2F5496"/>
        </w:rPr>
        <w:br/>
        <w:t>ГИМНАЗИЈА</w:t>
      </w:r>
      <w:r>
        <w:rPr>
          <w:rFonts w:ascii="Times New Roman" w:eastAsia="Times New Roman" w:hAnsi="Times New Roman" w:cs="Times New Roman"/>
          <w:b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</w:t>
      </w:r>
      <w:proofErr w:type="spellEnd"/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овановић</w:t>
      </w:r>
      <w:proofErr w:type="spellEnd"/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З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мај</w:t>
      </w:r>
      <w:proofErr w:type="spellEnd"/>
      <w:r>
        <w:rPr>
          <w:rFonts w:ascii="Times New Roman" w:eastAsia="Times New Roman" w:hAnsi="Times New Roman" w:cs="Times New Roman"/>
          <w:b/>
          <w:color w:val="2F54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Златне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Греде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4, 21000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Нови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Сад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>ПИБ: 100236049, МБ: 08066892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Тел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факс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 +381(021)2156-166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14BD5" wp14:editId="1E9CB678">
            <wp:simplePos x="0" y="0"/>
            <wp:positionH relativeFrom="column">
              <wp:posOffset>1</wp:posOffset>
            </wp:positionH>
            <wp:positionV relativeFrom="paragraph">
              <wp:posOffset>126365</wp:posOffset>
            </wp:positionV>
            <wp:extent cx="3387725" cy="11957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3456" r="3560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195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F2728D" w14:textId="15D33D5A" w:rsidR="008236AB" w:rsidRDefault="006726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ind w:left="1440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              +381(021)2156-167 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 xml:space="preserve">E-mail: </w:t>
      </w:r>
      <w:hyperlink r:id="rId7">
        <w:r>
          <w:rPr>
            <w:rFonts w:ascii="Arial" w:eastAsia="Arial" w:hAnsi="Arial" w:cs="Arial"/>
            <w:color w:val="222222"/>
            <w:highlight w:val="white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222222"/>
            <w:sz w:val="20"/>
            <w:szCs w:val="20"/>
            <w:highlight w:val="white"/>
          </w:rPr>
          <w:t> </w:t>
        </w:r>
      </w:hyperlink>
      <w:hyperlink r:id="rId9">
        <w:r>
          <w:rPr>
            <w:rFonts w:ascii="Times New Roman" w:eastAsia="Times New Roman" w:hAnsi="Times New Roman" w:cs="Times New Roman"/>
            <w:i/>
            <w:color w:val="1F3864"/>
            <w:sz w:val="20"/>
            <w:szCs w:val="20"/>
            <w:highlight w:val="white"/>
          </w:rPr>
          <w:t>jjzmajns@gmail.com</w:t>
        </w:r>
      </w:hyperlink>
      <w:hyperlink r:id="rId10">
        <w:r>
          <w:rPr>
            <w:rFonts w:ascii="Times New Roman" w:eastAsia="Times New Roman" w:hAnsi="Times New Roman" w:cs="Times New Roman"/>
            <w:i/>
            <w:color w:val="1F3864"/>
            <w:sz w:val="18"/>
            <w:szCs w:val="18"/>
          </w:rPr>
          <w:t xml:space="preserve"> direktor@jjzmaj.edu.rs  finansije@jjzmaj.edu.rs</w:t>
        </w:r>
      </w:hyperlink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color w:val="1F3864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>www.jjzmaj.edu.rs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</w:t>
      </w:r>
    </w:p>
    <w:p w14:paraId="0521515C" w14:textId="13187E72" w:rsidR="008236AB" w:rsidRDefault="0067262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806000"/>
          <w:sz w:val="18"/>
          <w:szCs w:val="18"/>
        </w:rPr>
        <w:t>У С Т А Н О В А    О Д     Н А Ц И О Н А Л Н О Г    З Н А Ч А Ј А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 1.02.2023.</w:t>
      </w:r>
    </w:p>
    <w:bookmarkEnd w:id="0"/>
    <w:p w14:paraId="6A3AEA7F" w14:textId="77777777" w:rsidR="008236AB" w:rsidRDefault="008236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7142ED30" w14:textId="77777777" w:rsidR="008236AB" w:rsidRDefault="008236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2F924F96" w14:textId="77777777" w:rsidR="008236AB" w:rsidRDefault="008236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1B03FECB" w14:textId="77777777" w:rsidR="008236AB" w:rsidRDefault="008236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bookmarkEnd w:id="1"/>
    <w:p w14:paraId="0352684C" w14:textId="77777777" w:rsidR="008236AB" w:rsidRDefault="0067262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РАДА ПРИПРЕМНЕ НАСТАВЕ БИОЛОГИЈЕ</w:t>
      </w:r>
    </w:p>
    <w:p w14:paraId="0B77E814" w14:textId="36F4152C" w:rsidR="008236AB" w:rsidRDefault="0067262C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СМЕР БИОЛОГИЈА-ХЕМИЈА</w:t>
      </w:r>
    </w:p>
    <w:p w14:paraId="120F1127" w14:textId="77777777" w:rsidR="008236AB" w:rsidRDefault="0067262C">
      <w:pPr>
        <w:pStyle w:val="Normal1"/>
        <w:jc w:val="center"/>
      </w:pPr>
      <w:proofErr w:type="spellStart"/>
      <w:r>
        <w:t>Школска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: 2023/2024.</w:t>
      </w:r>
    </w:p>
    <w:p w14:paraId="6711AD05" w14:textId="5EC5DF15" w:rsidR="008236AB" w:rsidRDefault="008236AB">
      <w:pPr>
        <w:pStyle w:val="Normal1"/>
      </w:pPr>
    </w:p>
    <w:tbl>
      <w:tblPr>
        <w:tblStyle w:val="a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50"/>
        <w:gridCol w:w="1134"/>
        <w:gridCol w:w="3827"/>
        <w:gridCol w:w="2143"/>
      </w:tblGrid>
      <w:tr w:rsidR="008236AB" w14:paraId="6089055F" w14:textId="77777777">
        <w:tc>
          <w:tcPr>
            <w:tcW w:w="1668" w:type="dxa"/>
          </w:tcPr>
          <w:p w14:paraId="2C277BB0" w14:textId="77777777" w:rsidR="008236AB" w:rsidRDefault="0067262C">
            <w:pPr>
              <w:pStyle w:val="Normal1"/>
              <w:jc w:val="center"/>
            </w:pPr>
            <w:proofErr w:type="spellStart"/>
            <w:r>
              <w:t>Датум</w:t>
            </w:r>
            <w:proofErr w:type="spellEnd"/>
          </w:p>
        </w:tc>
        <w:tc>
          <w:tcPr>
            <w:tcW w:w="850" w:type="dxa"/>
          </w:tcPr>
          <w:p w14:paraId="01C0C916" w14:textId="77777777" w:rsidR="008236AB" w:rsidRDefault="0067262C">
            <w:pPr>
              <w:pStyle w:val="Normal1"/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1134" w:type="dxa"/>
          </w:tcPr>
          <w:p w14:paraId="5BEF02AB" w14:textId="77777777" w:rsidR="008236AB" w:rsidRDefault="0067262C">
            <w:pPr>
              <w:pStyle w:val="Normal1"/>
              <w:jc w:val="center"/>
            </w:pPr>
            <w:proofErr w:type="spellStart"/>
            <w:r>
              <w:t>Учионица</w:t>
            </w:r>
            <w:proofErr w:type="spellEnd"/>
          </w:p>
        </w:tc>
        <w:tc>
          <w:tcPr>
            <w:tcW w:w="3827" w:type="dxa"/>
          </w:tcPr>
          <w:p w14:paraId="7B46445E" w14:textId="77777777" w:rsidR="008236AB" w:rsidRDefault="0067262C">
            <w:pPr>
              <w:pStyle w:val="Normal1"/>
              <w:jc w:val="center"/>
            </w:pPr>
            <w:proofErr w:type="spellStart"/>
            <w:r>
              <w:t>Тема</w:t>
            </w:r>
            <w:proofErr w:type="spellEnd"/>
          </w:p>
        </w:tc>
        <w:tc>
          <w:tcPr>
            <w:tcW w:w="2143" w:type="dxa"/>
          </w:tcPr>
          <w:p w14:paraId="51B9D0B8" w14:textId="77777777" w:rsidR="008236AB" w:rsidRDefault="0067262C">
            <w:pPr>
              <w:pStyle w:val="Normal1"/>
              <w:jc w:val="center"/>
            </w:pPr>
            <w:proofErr w:type="spellStart"/>
            <w:r>
              <w:t>Предавач</w:t>
            </w:r>
            <w:proofErr w:type="spellEnd"/>
          </w:p>
        </w:tc>
      </w:tr>
      <w:tr w:rsidR="008236AB" w14:paraId="66D3F740" w14:textId="77777777">
        <w:tc>
          <w:tcPr>
            <w:tcW w:w="1668" w:type="dxa"/>
          </w:tcPr>
          <w:p w14:paraId="03A00840" w14:textId="77777777" w:rsidR="008236AB" w:rsidRDefault="009D0D06">
            <w:pPr>
              <w:pStyle w:val="Normal1"/>
            </w:pPr>
            <w:r>
              <w:t xml:space="preserve">16. </w:t>
            </w:r>
            <w:proofErr w:type="spellStart"/>
            <w:r>
              <w:t>март</w:t>
            </w:r>
            <w:proofErr w:type="spellEnd"/>
            <w:r>
              <w:t xml:space="preserve"> 2024</w:t>
            </w:r>
            <w:r w:rsidR="0067262C">
              <w:t>.</w:t>
            </w:r>
          </w:p>
        </w:tc>
        <w:tc>
          <w:tcPr>
            <w:tcW w:w="850" w:type="dxa"/>
          </w:tcPr>
          <w:p w14:paraId="2D692098" w14:textId="77777777" w:rsidR="008236AB" w:rsidRDefault="0067262C">
            <w:pPr>
              <w:pStyle w:val="Normal1"/>
            </w:pPr>
            <w:r>
              <w:t>10-12h</w:t>
            </w:r>
          </w:p>
        </w:tc>
        <w:tc>
          <w:tcPr>
            <w:tcW w:w="1134" w:type="dxa"/>
          </w:tcPr>
          <w:p w14:paraId="35143A8A" w14:textId="77777777" w:rsidR="008236AB" w:rsidRDefault="0067262C">
            <w:pPr>
              <w:pStyle w:val="Normal1"/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6416995F" w14:textId="77777777" w:rsidR="008236AB" w:rsidRDefault="0067262C">
            <w:pPr>
              <w:pStyle w:val="Normal1"/>
            </w:pPr>
            <w:r>
              <w:rPr>
                <w:b/>
                <w:smallCaps/>
              </w:rPr>
              <w:t>ЈЕДИНСТВО ГРАЂЕ И ФУНКЦИЈЕ КАО ОСНОВА ЖИВОТА</w:t>
            </w:r>
            <w:r>
              <w:rPr>
                <w:b/>
              </w:rPr>
              <w:t xml:space="preserve"> – 1. </w:t>
            </w:r>
            <w:proofErr w:type="spellStart"/>
            <w:r>
              <w:rPr>
                <w:b/>
              </w:rPr>
              <w:t>део</w:t>
            </w:r>
            <w:proofErr w:type="spellEnd"/>
          </w:p>
        </w:tc>
        <w:tc>
          <w:tcPr>
            <w:tcW w:w="2143" w:type="dxa"/>
          </w:tcPr>
          <w:p w14:paraId="5206B82A" w14:textId="77777777" w:rsidR="008236AB" w:rsidRDefault="0067262C">
            <w:pPr>
              <w:pStyle w:val="Normal1"/>
            </w:pPr>
            <w:proofErr w:type="spellStart"/>
            <w:r>
              <w:t>Никица</w:t>
            </w:r>
            <w:proofErr w:type="spellEnd"/>
            <w:r>
              <w:t xml:space="preserve"> </w:t>
            </w:r>
            <w:proofErr w:type="spellStart"/>
            <w:r>
              <w:t>Штрбац</w:t>
            </w:r>
            <w:proofErr w:type="spellEnd"/>
          </w:p>
        </w:tc>
      </w:tr>
      <w:tr w:rsidR="008236AB" w14:paraId="6121D3D7" w14:textId="77777777">
        <w:tc>
          <w:tcPr>
            <w:tcW w:w="1668" w:type="dxa"/>
          </w:tcPr>
          <w:p w14:paraId="776F1722" w14:textId="77777777" w:rsidR="008236AB" w:rsidRDefault="009D0D06">
            <w:pPr>
              <w:pStyle w:val="Normal1"/>
            </w:pPr>
            <w:r>
              <w:t>2</w:t>
            </w:r>
            <w:r w:rsidR="009A1FBE">
              <w:t>4</w:t>
            </w:r>
            <w:r>
              <w:t xml:space="preserve">. </w:t>
            </w:r>
            <w:proofErr w:type="spellStart"/>
            <w:r>
              <w:t>март</w:t>
            </w:r>
            <w:proofErr w:type="spellEnd"/>
            <w:r>
              <w:t xml:space="preserve"> 2024</w:t>
            </w:r>
            <w:r w:rsidR="0067262C">
              <w:t>.</w:t>
            </w:r>
          </w:p>
          <w:p w14:paraId="6CC143D7" w14:textId="769FD809" w:rsidR="009A1FBE" w:rsidRPr="009A1FBE" w:rsidRDefault="009A1FBE">
            <w:pPr>
              <w:pStyle w:val="Normal1"/>
              <w:rPr>
                <w:lang w:val="sr-Cyrl-RS"/>
              </w:rPr>
            </w:pPr>
            <w:r>
              <w:rPr>
                <w:lang w:val="sr-Cyrl-RS"/>
              </w:rPr>
              <w:t>недља</w:t>
            </w:r>
          </w:p>
        </w:tc>
        <w:tc>
          <w:tcPr>
            <w:tcW w:w="850" w:type="dxa"/>
          </w:tcPr>
          <w:p w14:paraId="4D547708" w14:textId="77777777" w:rsidR="008236AB" w:rsidRDefault="0067262C">
            <w:pPr>
              <w:pStyle w:val="Normal1"/>
            </w:pPr>
            <w:r>
              <w:t>10-12h</w:t>
            </w:r>
          </w:p>
        </w:tc>
        <w:tc>
          <w:tcPr>
            <w:tcW w:w="1134" w:type="dxa"/>
          </w:tcPr>
          <w:p w14:paraId="3C674559" w14:textId="77777777" w:rsidR="008236AB" w:rsidRDefault="0067262C">
            <w:pPr>
              <w:pStyle w:val="Normal1"/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60DC4032" w14:textId="77777777" w:rsidR="008236AB" w:rsidRDefault="0067262C">
            <w:pPr>
              <w:pStyle w:val="Normal1"/>
            </w:pPr>
            <w:r>
              <w:rPr>
                <w:b/>
                <w:smallCaps/>
                <w:sz w:val="24"/>
                <w:szCs w:val="24"/>
              </w:rPr>
              <w:t>ЈЕДИНСТВО ГРАЂЕ И ФУНКЦИЈЕ КАО ОСНОВА ЖИВОТА</w:t>
            </w:r>
            <w:r>
              <w:rPr>
                <w:b/>
              </w:rPr>
              <w:t xml:space="preserve"> – 2. </w:t>
            </w:r>
            <w:proofErr w:type="spellStart"/>
            <w:r>
              <w:rPr>
                <w:b/>
              </w:rPr>
              <w:t>део</w:t>
            </w:r>
            <w:proofErr w:type="spellEnd"/>
          </w:p>
        </w:tc>
        <w:tc>
          <w:tcPr>
            <w:tcW w:w="2143" w:type="dxa"/>
          </w:tcPr>
          <w:p w14:paraId="7C97A856" w14:textId="77777777" w:rsidR="008236AB" w:rsidRDefault="0067262C">
            <w:pPr>
              <w:pStyle w:val="Normal1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Ђукић</w:t>
            </w:r>
            <w:proofErr w:type="spellEnd"/>
            <w:r>
              <w:t xml:space="preserve"> </w:t>
            </w:r>
            <w:proofErr w:type="spellStart"/>
            <w:r>
              <w:t>Рачић</w:t>
            </w:r>
            <w:proofErr w:type="spellEnd"/>
          </w:p>
        </w:tc>
      </w:tr>
      <w:tr w:rsidR="008236AB" w14:paraId="6816E4FA" w14:textId="77777777">
        <w:tc>
          <w:tcPr>
            <w:tcW w:w="1668" w:type="dxa"/>
          </w:tcPr>
          <w:p w14:paraId="69C8CED2" w14:textId="77777777" w:rsidR="008236AB" w:rsidRDefault="009D0D06">
            <w:pPr>
              <w:pStyle w:val="Normal1"/>
            </w:pPr>
            <w:r>
              <w:t xml:space="preserve">6. </w:t>
            </w:r>
            <w:proofErr w:type="spellStart"/>
            <w:r>
              <w:t>април</w:t>
            </w:r>
            <w:proofErr w:type="spellEnd"/>
            <w:r>
              <w:t xml:space="preserve"> 2024</w:t>
            </w:r>
            <w:r w:rsidR="0067262C">
              <w:t>.</w:t>
            </w:r>
          </w:p>
        </w:tc>
        <w:tc>
          <w:tcPr>
            <w:tcW w:w="850" w:type="dxa"/>
          </w:tcPr>
          <w:p w14:paraId="57B347D2" w14:textId="77777777" w:rsidR="008236AB" w:rsidRDefault="0067262C">
            <w:pPr>
              <w:pStyle w:val="Normal1"/>
            </w:pPr>
            <w:r>
              <w:t>10-12h</w:t>
            </w:r>
          </w:p>
        </w:tc>
        <w:tc>
          <w:tcPr>
            <w:tcW w:w="1134" w:type="dxa"/>
          </w:tcPr>
          <w:p w14:paraId="13D734F5" w14:textId="77777777" w:rsidR="008236AB" w:rsidRDefault="0067262C">
            <w:pPr>
              <w:pStyle w:val="Normal1"/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42176389" w14:textId="77777777" w:rsidR="008236AB" w:rsidRDefault="0067262C">
            <w:pPr>
              <w:pStyle w:val="Normal1"/>
            </w:pPr>
            <w:r>
              <w:rPr>
                <w:b/>
                <w:smallCaps/>
                <w:sz w:val="24"/>
                <w:szCs w:val="24"/>
              </w:rPr>
              <w:t>ЧОВЕК И ЗДРАВЉЕ</w:t>
            </w:r>
          </w:p>
        </w:tc>
        <w:tc>
          <w:tcPr>
            <w:tcW w:w="2143" w:type="dxa"/>
          </w:tcPr>
          <w:p w14:paraId="16525205" w14:textId="77777777" w:rsidR="008236AB" w:rsidRDefault="0067262C">
            <w:pPr>
              <w:pStyle w:val="Normal1"/>
            </w:pPr>
            <w:proofErr w:type="spellStart"/>
            <w:r>
              <w:t>Јелица</w:t>
            </w:r>
            <w:proofErr w:type="spellEnd"/>
            <w:r>
              <w:t xml:space="preserve"> </w:t>
            </w:r>
            <w:proofErr w:type="spellStart"/>
            <w:r>
              <w:t>Перуничић</w:t>
            </w:r>
            <w:proofErr w:type="spellEnd"/>
          </w:p>
          <w:p w14:paraId="6F2135B9" w14:textId="77777777" w:rsidR="008236AB" w:rsidRDefault="008236AB">
            <w:pPr>
              <w:pStyle w:val="Normal1"/>
            </w:pPr>
          </w:p>
        </w:tc>
      </w:tr>
      <w:tr w:rsidR="008236AB" w14:paraId="202AAF2B" w14:textId="77777777">
        <w:tc>
          <w:tcPr>
            <w:tcW w:w="1668" w:type="dxa"/>
          </w:tcPr>
          <w:p w14:paraId="515B44E1" w14:textId="77777777" w:rsidR="008236AB" w:rsidRDefault="009D0D06">
            <w:pPr>
              <w:pStyle w:val="Normal1"/>
              <w:spacing w:line="240" w:lineRule="auto"/>
            </w:pPr>
            <w:r>
              <w:t xml:space="preserve">13. </w:t>
            </w:r>
            <w:proofErr w:type="spellStart"/>
            <w:r>
              <w:t>април</w:t>
            </w:r>
            <w:proofErr w:type="spellEnd"/>
            <w:r>
              <w:t xml:space="preserve"> 2024</w:t>
            </w:r>
            <w:r w:rsidR="0067262C">
              <w:t xml:space="preserve">. </w:t>
            </w:r>
          </w:p>
          <w:p w14:paraId="356E4175" w14:textId="77777777" w:rsidR="008236AB" w:rsidRDefault="008236AB">
            <w:pPr>
              <w:pStyle w:val="Normal1"/>
            </w:pPr>
          </w:p>
        </w:tc>
        <w:tc>
          <w:tcPr>
            <w:tcW w:w="850" w:type="dxa"/>
          </w:tcPr>
          <w:p w14:paraId="61D1F78C" w14:textId="77777777" w:rsidR="008236AB" w:rsidRDefault="0067262C">
            <w:pPr>
              <w:pStyle w:val="Normal1"/>
            </w:pPr>
            <w:r>
              <w:t>10-12h</w:t>
            </w:r>
          </w:p>
        </w:tc>
        <w:tc>
          <w:tcPr>
            <w:tcW w:w="1134" w:type="dxa"/>
          </w:tcPr>
          <w:p w14:paraId="4F12B217" w14:textId="77777777" w:rsidR="008236AB" w:rsidRDefault="0067262C">
            <w:pPr>
              <w:pStyle w:val="Normal1"/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1B46FC57" w14:textId="77777777" w:rsidR="008236AB" w:rsidRDefault="0067262C">
            <w:pPr>
              <w:pStyle w:val="Normal1"/>
            </w:pPr>
            <w:r>
              <w:rPr>
                <w:b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2143" w:type="dxa"/>
          </w:tcPr>
          <w:p w14:paraId="0D4B633C" w14:textId="77777777" w:rsidR="008236AB" w:rsidRDefault="0067262C">
            <w:pPr>
              <w:pStyle w:val="Normal1"/>
            </w:pPr>
            <w:proofErr w:type="spellStart"/>
            <w:r>
              <w:t>Милкица</w:t>
            </w:r>
            <w:proofErr w:type="spellEnd"/>
            <w:r>
              <w:t xml:space="preserve"> </w:t>
            </w:r>
            <w:proofErr w:type="spellStart"/>
            <w:r>
              <w:t>Краснић</w:t>
            </w:r>
            <w:proofErr w:type="spellEnd"/>
          </w:p>
        </w:tc>
      </w:tr>
      <w:tr w:rsidR="008236AB" w14:paraId="684623F6" w14:textId="77777777">
        <w:tc>
          <w:tcPr>
            <w:tcW w:w="1668" w:type="dxa"/>
          </w:tcPr>
          <w:p w14:paraId="208ECB35" w14:textId="77777777" w:rsidR="008236AB" w:rsidRDefault="009D0D06">
            <w:pPr>
              <w:pStyle w:val="Normal1"/>
            </w:pPr>
            <w:r>
              <w:t xml:space="preserve">20. </w:t>
            </w:r>
            <w:proofErr w:type="spellStart"/>
            <w:r>
              <w:t>април</w:t>
            </w:r>
            <w:proofErr w:type="spellEnd"/>
            <w:r>
              <w:t xml:space="preserve"> 2024</w:t>
            </w:r>
            <w:r w:rsidR="0067262C">
              <w:t>.</w:t>
            </w:r>
          </w:p>
        </w:tc>
        <w:tc>
          <w:tcPr>
            <w:tcW w:w="850" w:type="dxa"/>
          </w:tcPr>
          <w:p w14:paraId="211667C7" w14:textId="77777777" w:rsidR="008236AB" w:rsidRDefault="0067262C">
            <w:pPr>
              <w:pStyle w:val="Normal1"/>
            </w:pPr>
            <w:r>
              <w:t>10-12h</w:t>
            </w:r>
          </w:p>
        </w:tc>
        <w:tc>
          <w:tcPr>
            <w:tcW w:w="1134" w:type="dxa"/>
          </w:tcPr>
          <w:p w14:paraId="7398079E" w14:textId="77777777" w:rsidR="008236AB" w:rsidRDefault="0067262C">
            <w:pPr>
              <w:pStyle w:val="Normal1"/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2A693FCC" w14:textId="77777777" w:rsidR="008236AB" w:rsidRDefault="0067262C">
            <w:pPr>
              <w:pStyle w:val="Normal1"/>
              <w:spacing w:line="240" w:lineRule="auto"/>
              <w:rPr>
                <w:b/>
              </w:rPr>
            </w:pPr>
            <w:r>
              <w:rPr>
                <w:b/>
                <w:smallCaps/>
                <w:sz w:val="24"/>
                <w:szCs w:val="24"/>
              </w:rPr>
              <w:t>НАСЛЕЂИВАЊЕ И ЕВОЛУЦИЈА</w:t>
            </w:r>
          </w:p>
        </w:tc>
        <w:tc>
          <w:tcPr>
            <w:tcW w:w="2143" w:type="dxa"/>
          </w:tcPr>
          <w:p w14:paraId="22C13147" w14:textId="77777777" w:rsidR="008236AB" w:rsidRDefault="0067262C">
            <w:pPr>
              <w:pStyle w:val="Normal1"/>
            </w:pPr>
            <w:proofErr w:type="spellStart"/>
            <w:r>
              <w:t>Даница</w:t>
            </w:r>
            <w:proofErr w:type="spellEnd"/>
            <w:r>
              <w:t xml:space="preserve"> </w:t>
            </w:r>
            <w:proofErr w:type="spellStart"/>
            <w:r>
              <w:t>Пушковић</w:t>
            </w:r>
            <w:proofErr w:type="spellEnd"/>
          </w:p>
          <w:p w14:paraId="688C4529" w14:textId="77777777" w:rsidR="008236AB" w:rsidRDefault="008236AB">
            <w:pPr>
              <w:pStyle w:val="Normal1"/>
            </w:pPr>
          </w:p>
        </w:tc>
      </w:tr>
      <w:tr w:rsidR="008236AB" w14:paraId="2B12DD11" w14:textId="77777777">
        <w:tc>
          <w:tcPr>
            <w:tcW w:w="1668" w:type="dxa"/>
          </w:tcPr>
          <w:p w14:paraId="65DE8E0C" w14:textId="77777777" w:rsidR="008236AB" w:rsidRDefault="009D0D06">
            <w:pPr>
              <w:pStyle w:val="Normal1"/>
            </w:pPr>
            <w:r>
              <w:rPr>
                <w:sz w:val="21"/>
                <w:szCs w:val="21"/>
              </w:rPr>
              <w:t xml:space="preserve">27. </w:t>
            </w:r>
            <w:proofErr w:type="spellStart"/>
            <w:r>
              <w:rPr>
                <w:sz w:val="21"/>
                <w:szCs w:val="21"/>
              </w:rPr>
              <w:t>април</w:t>
            </w:r>
            <w:proofErr w:type="spellEnd"/>
            <w:r>
              <w:rPr>
                <w:sz w:val="21"/>
                <w:szCs w:val="21"/>
              </w:rPr>
              <w:t xml:space="preserve"> 2024</w:t>
            </w:r>
            <w:r w:rsidR="0067262C">
              <w:rPr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14:paraId="25FC61F7" w14:textId="77777777" w:rsidR="008236AB" w:rsidRDefault="0067262C">
            <w:pPr>
              <w:pStyle w:val="Normal1"/>
            </w:pPr>
            <w:r>
              <w:t>10-12h</w:t>
            </w:r>
          </w:p>
        </w:tc>
        <w:tc>
          <w:tcPr>
            <w:tcW w:w="1134" w:type="dxa"/>
          </w:tcPr>
          <w:p w14:paraId="5E470104" w14:textId="77777777" w:rsidR="008236AB" w:rsidRDefault="0067262C">
            <w:pPr>
              <w:pStyle w:val="Normal1"/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64FEF0CF" w14:textId="77777777" w:rsidR="008236AB" w:rsidRDefault="0067262C">
            <w:pPr>
              <w:pStyle w:val="Normal1"/>
            </w:pPr>
            <w:r>
              <w:rPr>
                <w:b/>
                <w:sz w:val="24"/>
                <w:szCs w:val="24"/>
              </w:rPr>
              <w:t>ЖИВОТ У ЕКОСИСТЕМУ</w:t>
            </w:r>
          </w:p>
        </w:tc>
        <w:tc>
          <w:tcPr>
            <w:tcW w:w="2143" w:type="dxa"/>
          </w:tcPr>
          <w:p w14:paraId="236926CB" w14:textId="77777777" w:rsidR="008236AB" w:rsidRDefault="0067262C">
            <w:pPr>
              <w:pStyle w:val="Normal1"/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Курјачки</w:t>
            </w:r>
            <w:proofErr w:type="spellEnd"/>
          </w:p>
          <w:p w14:paraId="1401FB50" w14:textId="77777777" w:rsidR="008236AB" w:rsidRDefault="008236AB">
            <w:pPr>
              <w:pStyle w:val="Normal1"/>
            </w:pPr>
          </w:p>
        </w:tc>
      </w:tr>
    </w:tbl>
    <w:p w14:paraId="0DB7A713" w14:textId="77777777" w:rsidR="008236AB" w:rsidRDefault="008236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240" w:line="192" w:lineRule="auto"/>
        <w:jc w:val="right"/>
        <w:rPr>
          <w:rFonts w:ascii="Times New Roman" w:eastAsia="Times New Roman" w:hAnsi="Times New Roman" w:cs="Times New Roman"/>
          <w:b/>
          <w:color w:val="1F3864"/>
          <w:sz w:val="48"/>
          <w:szCs w:val="48"/>
        </w:rPr>
      </w:pPr>
    </w:p>
    <w:sectPr w:rsidR="008236AB" w:rsidSect="008236AB">
      <w:headerReference w:type="default" r:id="rId11"/>
      <w:pgSz w:w="12240" w:h="15840"/>
      <w:pgMar w:top="90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DFA2" w14:textId="77777777" w:rsidR="00E34486" w:rsidRDefault="00E34486" w:rsidP="008236AB">
      <w:pPr>
        <w:spacing w:after="0" w:line="240" w:lineRule="auto"/>
      </w:pPr>
      <w:r>
        <w:separator/>
      </w:r>
    </w:p>
  </w:endnote>
  <w:endnote w:type="continuationSeparator" w:id="0">
    <w:p w14:paraId="13C15EB2" w14:textId="77777777" w:rsidR="00E34486" w:rsidRDefault="00E34486" w:rsidP="0082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E9CD" w14:textId="77777777" w:rsidR="00E34486" w:rsidRDefault="00E34486" w:rsidP="008236AB">
      <w:pPr>
        <w:spacing w:after="0" w:line="240" w:lineRule="auto"/>
      </w:pPr>
      <w:r>
        <w:separator/>
      </w:r>
    </w:p>
  </w:footnote>
  <w:footnote w:type="continuationSeparator" w:id="0">
    <w:p w14:paraId="7795D2FC" w14:textId="77777777" w:rsidR="00E34486" w:rsidRDefault="00E34486" w:rsidP="0082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D6AA" w14:textId="77777777" w:rsidR="008236AB" w:rsidRDefault="008236AB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6AB"/>
    <w:rsid w:val="002102E9"/>
    <w:rsid w:val="002A1844"/>
    <w:rsid w:val="00420A58"/>
    <w:rsid w:val="00480AFC"/>
    <w:rsid w:val="0067262C"/>
    <w:rsid w:val="008236AB"/>
    <w:rsid w:val="009A1FBE"/>
    <w:rsid w:val="009D0D06"/>
    <w:rsid w:val="00E3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F6E9"/>
  <w15:docId w15:val="{9319056A-BE67-4946-8052-DEEBFF1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236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236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236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236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236A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236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236AB"/>
  </w:style>
  <w:style w:type="paragraph" w:styleId="Title">
    <w:name w:val="Title"/>
    <w:basedOn w:val="Normal1"/>
    <w:next w:val="Normal1"/>
    <w:rsid w:val="008236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236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6A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jzmaj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Nikica Štrbac</dc:creator>
  <cp:lastModifiedBy>Maja Jevđević-Milutinović</cp:lastModifiedBy>
  <cp:revision>5</cp:revision>
  <dcterms:created xsi:type="dcterms:W3CDTF">2023-12-25T12:56:00Z</dcterms:created>
  <dcterms:modified xsi:type="dcterms:W3CDTF">2023-12-26T09:32:00Z</dcterms:modified>
</cp:coreProperties>
</file>